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4B01" w14:textId="4FB1F019" w:rsidR="00A45B72" w:rsidRPr="00EC47E2" w:rsidRDefault="00EC47E2" w:rsidP="00EC47E2">
      <w:pPr>
        <w:spacing w:before="100" w:after="0" w:line="240" w:lineRule="auto"/>
        <w:ind w:right="879"/>
        <w:jc w:val="center"/>
        <w:rPr>
          <w:rFonts w:ascii="Times New Roman" w:eastAsia="Times" w:hAnsi="Times New Roman" w:cs="Times New Roman"/>
          <w:sz w:val="32"/>
          <w:szCs w:val="44"/>
        </w:rPr>
      </w:pPr>
      <w:r w:rsidRPr="001A1F84">
        <w:rPr>
          <w:rFonts w:ascii="Times New Roman" w:eastAsia="Times" w:hAnsi="Times New Roman" w:cs="Times New Roman"/>
          <w:b/>
          <w:bCs/>
          <w:color w:val="231F20"/>
          <w:w w:val="154"/>
          <w:sz w:val="32"/>
          <w:szCs w:val="44"/>
        </w:rPr>
        <w:t>A</w:t>
      </w:r>
      <w:r w:rsidRPr="00EC47E2">
        <w:rPr>
          <w:rFonts w:ascii="Times New Roman" w:eastAsia="Times" w:hAnsi="Times New Roman" w:cs="Times New Roman"/>
          <w:bCs/>
          <w:color w:val="231F20"/>
          <w:w w:val="154"/>
          <w:sz w:val="32"/>
          <w:szCs w:val="44"/>
        </w:rPr>
        <w:t xml:space="preserve">nnual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54"/>
          <w:sz w:val="32"/>
          <w:szCs w:val="44"/>
        </w:rPr>
        <w:t>N</w:t>
      </w:r>
      <w:r w:rsidRPr="00EC47E2">
        <w:rPr>
          <w:rFonts w:ascii="Times New Roman" w:eastAsia="Times" w:hAnsi="Times New Roman" w:cs="Times New Roman"/>
          <w:bCs/>
          <w:color w:val="231F20"/>
          <w:w w:val="154"/>
          <w:sz w:val="32"/>
          <w:szCs w:val="44"/>
        </w:rPr>
        <w:t xml:space="preserve">otice of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54"/>
          <w:sz w:val="32"/>
          <w:szCs w:val="44"/>
        </w:rPr>
        <w:t>S</w:t>
      </w:r>
      <w:r w:rsidRPr="00EC47E2">
        <w:rPr>
          <w:rFonts w:ascii="Times New Roman" w:eastAsia="Times" w:hAnsi="Times New Roman" w:cs="Times New Roman"/>
          <w:bCs/>
          <w:color w:val="231F20"/>
          <w:w w:val="154"/>
          <w:sz w:val="32"/>
          <w:szCs w:val="44"/>
        </w:rPr>
        <w:t xml:space="preserve">ervices for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54"/>
          <w:sz w:val="32"/>
          <w:szCs w:val="44"/>
        </w:rPr>
        <w:t>S</w:t>
      </w:r>
      <w:r w:rsidRPr="00EC47E2">
        <w:rPr>
          <w:rFonts w:ascii="Times New Roman" w:eastAsia="Times" w:hAnsi="Times New Roman" w:cs="Times New Roman"/>
          <w:bCs/>
          <w:color w:val="231F20"/>
          <w:w w:val="154"/>
          <w:sz w:val="32"/>
          <w:szCs w:val="44"/>
        </w:rPr>
        <w:t xml:space="preserve">tudents with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54"/>
          <w:sz w:val="32"/>
          <w:szCs w:val="44"/>
        </w:rPr>
        <w:t>D</w:t>
      </w:r>
      <w:r w:rsidRPr="00EC47E2">
        <w:rPr>
          <w:rFonts w:ascii="Times New Roman" w:eastAsia="Times" w:hAnsi="Times New Roman" w:cs="Times New Roman"/>
          <w:bCs/>
          <w:color w:val="231F20"/>
          <w:w w:val="154"/>
          <w:sz w:val="32"/>
          <w:szCs w:val="44"/>
        </w:rPr>
        <w:t xml:space="preserve">isabilities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54"/>
          <w:sz w:val="32"/>
          <w:szCs w:val="44"/>
        </w:rPr>
        <w:t>I</w:t>
      </w:r>
      <w:r w:rsidRPr="00EC47E2">
        <w:rPr>
          <w:rFonts w:ascii="Times New Roman" w:eastAsia="Times" w:hAnsi="Times New Roman" w:cs="Times New Roman"/>
          <w:bCs/>
          <w:color w:val="231F20"/>
          <w:w w:val="154"/>
          <w:sz w:val="32"/>
          <w:szCs w:val="44"/>
        </w:rPr>
        <w:t xml:space="preserve">ncluding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42"/>
          <w:sz w:val="32"/>
          <w:szCs w:val="44"/>
        </w:rPr>
        <w:t>S</w:t>
      </w:r>
      <w:r w:rsidRPr="00EC47E2">
        <w:rPr>
          <w:rFonts w:ascii="Times New Roman" w:eastAsia="Times" w:hAnsi="Times New Roman" w:cs="Times New Roman"/>
          <w:bCs/>
          <w:color w:val="231F20"/>
          <w:w w:val="142"/>
          <w:sz w:val="32"/>
          <w:szCs w:val="44"/>
        </w:rPr>
        <w:t xml:space="preserve">pecial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42"/>
          <w:sz w:val="32"/>
          <w:szCs w:val="44"/>
        </w:rPr>
        <w:t>E</w:t>
      </w:r>
      <w:r w:rsidRPr="00EC47E2">
        <w:rPr>
          <w:rFonts w:ascii="Times New Roman" w:eastAsia="Times" w:hAnsi="Times New Roman" w:cs="Times New Roman"/>
          <w:bCs/>
          <w:color w:val="231F20"/>
          <w:w w:val="142"/>
          <w:sz w:val="32"/>
          <w:szCs w:val="44"/>
        </w:rPr>
        <w:t xml:space="preserve">ducation </w:t>
      </w:r>
      <w:r>
        <w:rPr>
          <w:rFonts w:ascii="Times New Roman" w:eastAsia="Times" w:hAnsi="Times New Roman" w:cs="Times New Roman"/>
          <w:bCs/>
          <w:color w:val="231F20"/>
          <w:w w:val="142"/>
          <w:sz w:val="32"/>
          <w:szCs w:val="44"/>
        </w:rPr>
        <w:t xml:space="preserve">and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42"/>
          <w:sz w:val="32"/>
          <w:szCs w:val="44"/>
        </w:rPr>
        <w:t>P</w:t>
      </w:r>
      <w:r>
        <w:rPr>
          <w:rFonts w:ascii="Times New Roman" w:eastAsia="Times" w:hAnsi="Times New Roman" w:cs="Times New Roman"/>
          <w:bCs/>
          <w:color w:val="231F20"/>
          <w:w w:val="142"/>
          <w:sz w:val="32"/>
          <w:szCs w:val="44"/>
        </w:rPr>
        <w:t xml:space="preserve">rotected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42"/>
          <w:sz w:val="32"/>
          <w:szCs w:val="44"/>
        </w:rPr>
        <w:t>H</w:t>
      </w:r>
      <w:r>
        <w:rPr>
          <w:rFonts w:ascii="Times New Roman" w:eastAsia="Times" w:hAnsi="Times New Roman" w:cs="Times New Roman"/>
          <w:bCs/>
          <w:color w:val="231F20"/>
          <w:w w:val="142"/>
          <w:sz w:val="32"/>
          <w:szCs w:val="44"/>
        </w:rPr>
        <w:t xml:space="preserve">andicapped </w:t>
      </w:r>
      <w:r w:rsidRPr="001A1F84">
        <w:rPr>
          <w:rFonts w:ascii="Times New Roman" w:eastAsia="Times" w:hAnsi="Times New Roman" w:cs="Times New Roman"/>
          <w:b/>
          <w:bCs/>
          <w:color w:val="231F20"/>
          <w:w w:val="142"/>
          <w:sz w:val="32"/>
          <w:szCs w:val="44"/>
        </w:rPr>
        <w:t>S</w:t>
      </w:r>
      <w:r>
        <w:rPr>
          <w:rFonts w:ascii="Times New Roman" w:eastAsia="Times" w:hAnsi="Times New Roman" w:cs="Times New Roman"/>
          <w:bCs/>
          <w:color w:val="231F20"/>
          <w:w w:val="142"/>
          <w:sz w:val="32"/>
          <w:szCs w:val="44"/>
        </w:rPr>
        <w:t>tudents</w:t>
      </w:r>
    </w:p>
    <w:p w14:paraId="35663A1C" w14:textId="77777777" w:rsidR="00A45B72" w:rsidRPr="00EC47E2" w:rsidRDefault="00A45B72">
      <w:pPr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2DD0085C" w14:textId="77777777" w:rsidR="00A45B72" w:rsidRPr="00EC47E2" w:rsidRDefault="00A45B7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0DD7024" w14:textId="77777777" w:rsidR="00A45B72" w:rsidRPr="00EC47E2" w:rsidRDefault="00A45B72">
      <w:pPr>
        <w:spacing w:after="0"/>
        <w:rPr>
          <w:rFonts w:ascii="Times New Roman" w:hAnsi="Times New Roman" w:cs="Times New Roman"/>
        </w:rPr>
        <w:sectPr w:rsidR="00A45B72" w:rsidRPr="00EC47E2">
          <w:type w:val="continuous"/>
          <w:pgSz w:w="15840" w:h="24480"/>
          <w:pgMar w:top="560" w:right="600" w:bottom="280" w:left="620" w:header="720" w:footer="720" w:gutter="0"/>
          <w:cols w:space="720"/>
        </w:sectPr>
      </w:pPr>
    </w:p>
    <w:p w14:paraId="6A23C9D3" w14:textId="6A0A5741" w:rsidR="00A45B72" w:rsidRPr="00EC47E2" w:rsidRDefault="0034221B">
      <w:pPr>
        <w:spacing w:before="29" w:after="0" w:line="289" w:lineRule="auto"/>
        <w:ind w:left="100" w:right="-5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lastRenderedPageBreak/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Philadelphi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Philadelphi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Intermediat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Uni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(IU26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prov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residen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disabilitie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age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(3)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throug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twenty-one</w:t>
      </w:r>
      <w:r w:rsid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(21)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purpos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notic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describ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(1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type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f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disabilitie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migh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qualif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program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(2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)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spec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available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(3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whic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student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determin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eligibilit</w:t>
      </w:r>
      <w:r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(4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right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pertai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h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thei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lega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guard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ans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7A029F0E" w14:textId="77777777" w:rsidR="00A45B72" w:rsidRPr="00EC47E2" w:rsidRDefault="00A45B72">
      <w:pPr>
        <w:spacing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519CE282" w14:textId="04C8B58F" w:rsidR="00A45B72" w:rsidRPr="00EC47E2" w:rsidRDefault="0034221B">
      <w:pPr>
        <w:spacing w:after="0" w:line="279" w:lineRule="auto"/>
        <w:ind w:left="100" w:right="-51" w:firstLine="265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CHILDRE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SE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12"/>
          <w:u w:val="single" w:color="231F20"/>
        </w:rPr>
        <w:t>R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VE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D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I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SPECIA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L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21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EDUC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21"/>
          <w:u w:val="single" w:color="231F20"/>
        </w:rPr>
        <w:t>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TIO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PROGRAM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S</w:t>
      </w:r>
      <w:r w:rsidRPr="00EC47E2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availabl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hav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mor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followin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physica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menta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sab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iliti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es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:</w:t>
      </w:r>
    </w:p>
    <w:p w14:paraId="0AAA69F9" w14:textId="22E9DD8F" w:rsidR="00A45B72" w:rsidRPr="00EC47E2" w:rsidRDefault="0084355B">
      <w:pPr>
        <w:spacing w:before="7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 wp14:anchorId="66769CEB" wp14:editId="7C13EA8F">
            <wp:simplePos x="0" y="0"/>
            <wp:positionH relativeFrom="column">
              <wp:posOffset>2290445</wp:posOffset>
            </wp:positionH>
            <wp:positionV relativeFrom="paragraph">
              <wp:posOffset>90805</wp:posOffset>
            </wp:positionV>
            <wp:extent cx="2021840" cy="1956435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-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="0034221B"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au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m</w:t>
      </w:r>
      <w:proofErr w:type="gramEnd"/>
    </w:p>
    <w:p w14:paraId="46B039A4" w14:textId="7CB82456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deaf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/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ndnes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s</w:t>
      </w:r>
    </w:p>
    <w:p w14:paraId="71A02DA7" w14:textId="77777777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emotiona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urbanc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e</w:t>
      </w:r>
    </w:p>
    <w:p w14:paraId="29046125" w14:textId="3803B3A1" w:rsidR="00A45B72" w:rsidRPr="00EC47E2" w:rsidRDefault="0034221B">
      <w:pPr>
        <w:spacing w:before="41" w:after="0" w:line="285" w:lineRule="auto"/>
        <w:ind w:left="630" w:right="4369" w:hanging="9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hearin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mpa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rmen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includin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deafnes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s</w:t>
      </w:r>
    </w:p>
    <w:p w14:paraId="280F9D7D" w14:textId="79084396" w:rsidR="00A45B72" w:rsidRPr="00EC47E2" w:rsidRDefault="0034221B">
      <w:pPr>
        <w:spacing w:before="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menta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re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arda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n</w:t>
      </w:r>
    </w:p>
    <w:p w14:paraId="7A197E1A" w14:textId="6DB140DB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multipl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sab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iliti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s</w:t>
      </w:r>
    </w:p>
    <w:p w14:paraId="3F07A667" w14:textId="7B4833DE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orthopedi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mpa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rmen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t</w:t>
      </w:r>
    </w:p>
    <w:p w14:paraId="23879A1B" w14:textId="0B6FB77B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othe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healt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mpa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rmen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t</w:t>
      </w:r>
    </w:p>
    <w:p w14:paraId="242FCBBC" w14:textId="6BF31ED0" w:rsidR="00A45B72" w:rsidRPr="00EC47E2" w:rsidRDefault="0034221B">
      <w:pPr>
        <w:spacing w:before="72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learnin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sab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ilit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y</w:t>
      </w:r>
    </w:p>
    <w:p w14:paraId="58A7C18A" w14:textId="36E8FED3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speec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languag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mpa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rmen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t</w:t>
      </w:r>
    </w:p>
    <w:p w14:paraId="36B8A798" w14:textId="6E12B8E3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traumati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brai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injury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;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d</w:t>
      </w:r>
    </w:p>
    <w:p w14:paraId="6502519A" w14:textId="6AA72D25" w:rsidR="00A45B72" w:rsidRPr="00EC47E2" w:rsidRDefault="0034221B">
      <w:pPr>
        <w:spacing w:before="41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visua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impairment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includin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ndnes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s</w:t>
      </w:r>
    </w:p>
    <w:p w14:paraId="2501638E" w14:textId="268B4B65" w:rsidR="00A45B72" w:rsidRPr="00EC47E2" w:rsidRDefault="0084355B">
      <w:pPr>
        <w:spacing w:before="41" w:after="0" w:line="307" w:lineRule="auto"/>
        <w:ind w:left="674" w:right="3118" w:hanging="1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231F20"/>
          <w:spacing w:val="-4"/>
          <w:w w:val="102"/>
          <w:sz w:val="19"/>
          <w:szCs w:val="19"/>
        </w:rPr>
        <w:drawing>
          <wp:anchor distT="0" distB="0" distL="114300" distR="114300" simplePos="0" relativeHeight="251661312" behindDoc="1" locked="0" layoutInCell="1" allowOverlap="1" wp14:anchorId="3C2E924A" wp14:editId="38712392">
            <wp:simplePos x="0" y="0"/>
            <wp:positionH relativeFrom="column">
              <wp:posOffset>2637155</wp:posOffset>
            </wp:positionH>
            <wp:positionV relativeFrom="paragraph">
              <wp:posOffset>367665</wp:posOffset>
            </wp:positionV>
            <wp:extent cx="4180205" cy="213487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ial-needs-SEA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="0034221B"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proofErr w:type="gramStart"/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developmenta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proofErr w:type="gramEnd"/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dela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a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-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ch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)</w:t>
      </w:r>
    </w:p>
    <w:p w14:paraId="4154F38F" w14:textId="357EFD89" w:rsidR="00A45B72" w:rsidRPr="00EC47E2" w:rsidRDefault="00A45B72">
      <w:pPr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73109EE5" w14:textId="33268133" w:rsidR="00A45B72" w:rsidRPr="00EC47E2" w:rsidRDefault="0034221B">
      <w:pPr>
        <w:spacing w:after="0" w:line="265" w:lineRule="auto"/>
        <w:ind w:left="654" w:right="3170" w:hanging="96"/>
        <w:rPr>
          <w:rFonts w:ascii="Times New Roman" w:eastAsia="Times New Roman" w:hAnsi="Times New Roman" w:cs="Times New Roman"/>
        </w:rPr>
      </w:pP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DESCRIPTIO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F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17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SPECIA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L</w:t>
      </w:r>
      <w:r w:rsidRPr="00EC47E2"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EDUC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21"/>
          <w:u w:val="single" w:color="231F20"/>
        </w:rPr>
        <w:t>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TIO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PROGRAM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S</w:t>
      </w:r>
    </w:p>
    <w:p w14:paraId="5FACB13F" w14:textId="6F990EDA" w:rsidR="00A45B72" w:rsidRPr="00EC47E2" w:rsidRDefault="0034221B">
      <w:pPr>
        <w:spacing w:before="9" w:after="0" w:line="285" w:lineRule="auto"/>
        <w:ind w:left="100" w:right="272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Schools/IU2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6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provid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appropr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program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serv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ce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are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:</w:t>
      </w:r>
    </w:p>
    <w:p w14:paraId="7F18BA0A" w14:textId="57AA4537" w:rsidR="00A45B72" w:rsidRPr="00EC47E2" w:rsidRDefault="0034221B">
      <w:pPr>
        <w:spacing w:before="1" w:after="0" w:line="240" w:lineRule="auto"/>
        <w:ind w:left="520" w:right="-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provide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paren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;</w:t>
      </w:r>
    </w:p>
    <w:p w14:paraId="72A61102" w14:textId="3FFB4CC1" w:rsidR="00A45B72" w:rsidRPr="00EC47E2" w:rsidRDefault="0034221B" w:rsidP="001A1F84">
      <w:pPr>
        <w:spacing w:before="41" w:after="0" w:line="285" w:lineRule="auto"/>
        <w:ind w:left="630" w:right="2922" w:hanging="11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provide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unde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authorit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="001A1F84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entit</w:t>
      </w:r>
      <w:r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directl</w:t>
      </w:r>
      <w:r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referra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con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rac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;</w:t>
      </w:r>
    </w:p>
    <w:p w14:paraId="67E771D6" w14:textId="11CB07A9" w:rsidR="00A45B72" w:rsidRPr="00EC47E2" w:rsidRDefault="0034221B">
      <w:pPr>
        <w:spacing w:before="1" w:after="0" w:line="285" w:lineRule="auto"/>
        <w:ind w:left="640" w:right="3066" w:hanging="120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individualize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mee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educa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ona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need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ch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;</w:t>
      </w:r>
    </w:p>
    <w:p w14:paraId="3506FF2D" w14:textId="34F1A44E" w:rsidR="00A45B72" w:rsidRPr="00EC47E2" w:rsidRDefault="001A1F84">
      <w:pPr>
        <w:spacing w:before="1" w:after="0" w:line="285" w:lineRule="auto"/>
        <w:ind w:left="100" w:right="2728" w:firstLine="4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color w:val="231F20"/>
          <w:spacing w:val="-4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2845D3D2" wp14:editId="2CFCFEBB">
            <wp:simplePos x="0" y="0"/>
            <wp:positionH relativeFrom="column">
              <wp:posOffset>2317750</wp:posOffset>
            </wp:positionH>
            <wp:positionV relativeFrom="paragraph">
              <wp:posOffset>611717</wp:posOffset>
            </wp:positionV>
            <wp:extent cx="4727089" cy="9550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P Logo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089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•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proofErr w:type="gramStart"/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reasonabl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proofErr w:type="gramEnd"/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calculate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yiel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mean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ngfu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bene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progres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designe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o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confor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Individua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Program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.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designe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mee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need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f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eac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h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eligibl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student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includin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g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spec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9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ll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y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designe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instructio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conducte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assroom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home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communit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settings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hospitals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ns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u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othe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tti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ngs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6878326B" w14:textId="77777777" w:rsidR="00A45B72" w:rsidRPr="00EC47E2" w:rsidRDefault="00A45B72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6633213D" w14:textId="14A5C5A3" w:rsidR="00A45B72" w:rsidRPr="00EC47E2" w:rsidRDefault="0034221B">
      <w:pPr>
        <w:spacing w:after="0" w:line="285" w:lineRule="auto"/>
        <w:ind w:left="100" w:right="272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availabl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o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student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nc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ud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transportation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correctiv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othe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suppor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v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eligibl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studen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bene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fro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m</w:t>
      </w:r>
    </w:p>
    <w:p w14:paraId="528F105A" w14:textId="76148986" w:rsidR="00A45B72" w:rsidRPr="00EC47E2" w:rsidRDefault="0034221B">
      <w:pPr>
        <w:spacing w:before="11" w:after="0" w:line="293" w:lineRule="auto"/>
        <w:ind w:left="100" w:right="-52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Example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include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: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speec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patholog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audiolog</w:t>
      </w:r>
      <w:r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psycho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og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ca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physica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occupationa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therap</w:t>
      </w:r>
      <w:r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socia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wor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 w:rsidRPr="00EC47E2"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healt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serv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ces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medica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diagnosi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counselin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recrea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n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counselin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rehabilitatio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counselin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assistiv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technolog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serv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ces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55733BD0" w14:textId="77777777" w:rsidR="00A45B72" w:rsidRPr="00EC47E2" w:rsidRDefault="00A45B72">
      <w:pPr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40CA82B7" w14:textId="77777777" w:rsidR="00A45B72" w:rsidRPr="00EC47E2" w:rsidRDefault="0034221B">
      <w:pPr>
        <w:spacing w:after="0" w:line="240" w:lineRule="auto"/>
        <w:ind w:left="335" w:right="2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REFERRA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L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F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CHILDRE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FO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R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SCREENIN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G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28"/>
          <w:sz w:val="20"/>
          <w:szCs w:val="20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AN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D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8"/>
          <w:sz w:val="20"/>
          <w:szCs w:val="20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E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30"/>
          <w:sz w:val="20"/>
          <w:szCs w:val="20"/>
          <w:u w:val="single" w:color="231F20"/>
        </w:rPr>
        <w:t>V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ALU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19"/>
          <w:sz w:val="20"/>
          <w:szCs w:val="20"/>
          <w:u w:val="single" w:color="231F20"/>
        </w:rPr>
        <w:t>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sz w:val="20"/>
          <w:szCs w:val="20"/>
          <w:u w:val="single" w:color="231F20"/>
        </w:rPr>
        <w:t>TIO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  <w:u w:val="single" w:color="231F20"/>
        </w:rPr>
        <w:t>N</w:t>
      </w:r>
    </w:p>
    <w:p w14:paraId="34056C64" w14:textId="77777777" w:rsidR="00A45B72" w:rsidRPr="00EC47E2" w:rsidRDefault="00A45B72">
      <w:pPr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4F1BFDDC" w14:textId="3658E937" w:rsidR="00A45B72" w:rsidRPr="00EC47E2" w:rsidRDefault="0034221B">
      <w:pPr>
        <w:spacing w:after="0" w:line="285" w:lineRule="auto"/>
        <w:ind w:left="100" w:right="-5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Schools/IU2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6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procedure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identif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needin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educa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.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Thos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procedure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“screening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”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“evaluation.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”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suspected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eachers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othe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personne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refe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screenin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and/o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eva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ua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.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suspectin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hav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nee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ca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n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screenin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tim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contactin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thei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pr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nc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.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Screenin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activitie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include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:</w:t>
      </w:r>
      <w:r w:rsidRPr="00EC47E2">
        <w:rPr>
          <w:rFonts w:ascii="Times New Roman" w:eastAsia="Times New Roman" w:hAnsi="Times New Roman" w:cs="Times New Roman"/>
          <w:color w:val="231F20"/>
          <w:spacing w:val="4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reviewin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immediatel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availabl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dat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source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healt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records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intervie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history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;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functiona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visio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hearin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eva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ua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ons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;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determinin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student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’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respons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o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attempte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remediation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;</w:t>
      </w:r>
      <w:r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speec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anguag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screening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complete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screenin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lead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recommendatio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3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tea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conduc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conducte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withou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writte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permission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Consul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you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counselo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furthe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nforma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7FE6D056" w14:textId="77777777" w:rsidR="00A45B72" w:rsidRPr="00EC47E2" w:rsidRDefault="00A45B72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54D37744" w14:textId="792EEC1D" w:rsidR="00A45B72" w:rsidRPr="00EC47E2" w:rsidRDefault="0034221B">
      <w:pPr>
        <w:spacing w:after="0" w:line="285" w:lineRule="auto"/>
        <w:ind w:left="100" w:right="-52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Stat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federa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 w:rsidRPr="00EC47E2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ford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right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protection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disabilitie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thei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summar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f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right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protection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follows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Intereste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person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ma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y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obtai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complet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writte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summar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right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protection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forde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17"/>
          <w:w w:val="102"/>
          <w:sz w:val="19"/>
          <w:szCs w:val="19"/>
        </w:rPr>
        <w:t>w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togethe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informatio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abou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lega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advice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con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ac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g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coordinato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principa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loca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4F9347A4" w14:textId="77777777" w:rsidR="00A45B72" w:rsidRPr="00EC47E2" w:rsidRDefault="00A45B72">
      <w:pPr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6030338C" w14:textId="77777777" w:rsidR="00A45B72" w:rsidRPr="00EC47E2" w:rsidRDefault="0034221B">
      <w:pPr>
        <w:spacing w:after="0" w:line="240" w:lineRule="auto"/>
        <w:ind w:left="1834" w:right="1716"/>
        <w:jc w:val="center"/>
        <w:rPr>
          <w:rFonts w:ascii="Times New Roman" w:eastAsia="Times New Roman" w:hAnsi="Times New Roman" w:cs="Times New Roman"/>
        </w:rPr>
      </w:pP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RIGHT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S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21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AN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D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PROTECTION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S</w:t>
      </w:r>
    </w:p>
    <w:p w14:paraId="34365AF3" w14:textId="4C38188B" w:rsidR="00A45B72" w:rsidRPr="00EC47E2" w:rsidRDefault="00231CB7">
      <w:pPr>
        <w:spacing w:before="95" w:after="0" w:line="282" w:lineRule="auto"/>
        <w:ind w:left="100" w:right="-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" w:hAnsi="Times New Roman" w:cs="Times New Roman"/>
          <w:b/>
          <w:bCs/>
          <w:color w:val="231F20"/>
          <w:spacing w:val="-4"/>
        </w:rPr>
        <w:t>Prior Written Notice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</w:rPr>
        <w:t>: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  <w:spacing w:val="-5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notif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yo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writin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wheneve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propose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initiat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chang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ication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r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placemen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wheneve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refuse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s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initiat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mak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chang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den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="0034221B" w:rsidRPr="00EC47E2"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9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program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placemen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 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notic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accompanie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writte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descriptio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reason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proposa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refusal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option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considered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an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reaso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h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option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wer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j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ec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ed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244BF4FF" w14:textId="77777777" w:rsidR="00A45B72" w:rsidRPr="00EC47E2" w:rsidRDefault="00A45B72">
      <w:pPr>
        <w:spacing w:before="4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11029083" w14:textId="529985FF" w:rsidR="00A45B72" w:rsidRPr="00EC47E2" w:rsidRDefault="00231CB7">
      <w:pPr>
        <w:spacing w:after="0" w:line="282" w:lineRule="auto"/>
        <w:ind w:left="100" w:right="-5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" w:hAnsi="Times New Roman" w:cs="Times New Roman"/>
          <w:b/>
          <w:bCs/>
          <w:color w:val="231F20"/>
          <w:spacing w:val="-4"/>
          <w:w w:val="167"/>
          <w:sz w:val="19"/>
          <w:szCs w:val="19"/>
        </w:rPr>
        <w:t>Consent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  <w:w w:val="102"/>
          <w:sz w:val="19"/>
          <w:szCs w:val="19"/>
        </w:rPr>
        <w:t>: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canno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procee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iti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provisio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withou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writte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hearin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overrid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refusa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paren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initia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placemen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overrid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e</w:t>
      </w:r>
    </w:p>
    <w:p w14:paraId="55D1B288" w14:textId="77777777" w:rsidR="00A425F0" w:rsidRDefault="0034221B" w:rsidP="00A425F0">
      <w:pPr>
        <w:spacing w:before="29" w:after="0" w:line="285" w:lineRule="auto"/>
        <w:ind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hAnsi="Times New Roman" w:cs="Times New Roman"/>
        </w:rPr>
        <w:br w:type="column"/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lastRenderedPageBreak/>
        <w:t>lac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initia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requestin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approva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impartia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hear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g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of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judg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followin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hearing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fail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respon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writte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reques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permissio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o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re-evaluate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howeve</w:t>
      </w:r>
      <w:r w:rsidRPr="00EC47E2">
        <w:rPr>
          <w:rFonts w:ascii="Times New Roman" w:eastAsia="Times New Roman" w:hAnsi="Times New Roman" w:cs="Times New Roman"/>
          <w:color w:val="231F20"/>
          <w:spacing w:val="-12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procee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propose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revaluatio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withou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consen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11B1B0A9" w14:textId="68BAEDC9" w:rsidR="00A45B72" w:rsidRPr="00EC47E2" w:rsidRDefault="00231CB7" w:rsidP="00A425F0">
      <w:pPr>
        <w:spacing w:before="29" w:after="0" w:line="285" w:lineRule="auto"/>
        <w:ind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" w:hAnsi="Times New Roman" w:cs="Times New Roman"/>
          <w:b/>
          <w:bCs/>
          <w:color w:val="231F20"/>
          <w:spacing w:val="-4"/>
        </w:rPr>
        <w:t>Protection in Evaluation Procedure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</w:rPr>
        <w:t xml:space="preserve">: 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  <w:spacing w:val="-12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determin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ilit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y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curren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nee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administere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a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manne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racial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cultural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linguisti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bias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canno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consis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f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singl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tes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assessmen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testin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vali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measur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psycho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og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social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emotiona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othe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learnin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characteristi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behavio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usin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o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measure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34221B"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8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estin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assessmen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administere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accordanc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profess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ona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standard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criteri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establishe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publishe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34221B"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administere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nativ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languag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ch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68D2EB2E" w14:textId="00628103" w:rsidR="00A45B72" w:rsidRPr="00EC47E2" w:rsidRDefault="00231CB7" w:rsidP="00231CB7">
      <w:pPr>
        <w:spacing w:before="94" w:after="0" w:line="281" w:lineRule="auto"/>
        <w:ind w:left="-34" w:right="83"/>
        <w:rPr>
          <w:rFonts w:ascii="Times New Roman" w:eastAsia="Times New Roman" w:hAnsi="Times New Roman" w:cs="Times New Roman"/>
          <w:sz w:val="19"/>
          <w:szCs w:val="19"/>
        </w:rPr>
      </w:pPr>
      <w:r w:rsidRPr="00AA7219">
        <w:rPr>
          <w:rFonts w:ascii="Times New Roman" w:eastAsia="Times" w:hAnsi="Times New Roman" w:cs="Times New Roman"/>
          <w:b/>
          <w:bCs/>
          <w:color w:val="231F20"/>
          <w:spacing w:val="-4"/>
          <w:w w:val="162"/>
          <w:sz w:val="21"/>
        </w:rPr>
        <w:t>Confidentiality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</w:rPr>
        <w:t>:</w:t>
      </w:r>
      <w:r w:rsidR="0034221B" w:rsidRPr="00EC47E2">
        <w:rPr>
          <w:rFonts w:ascii="Times New Roman" w:eastAsia="Times" w:hAnsi="Times New Roman" w:cs="Times New Roman"/>
          <w:b/>
          <w:bCs/>
          <w:color w:val="231F20"/>
          <w:spacing w:val="2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record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document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tha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ar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par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evaluatio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screenin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proces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ar</w:t>
      </w:r>
      <w:r w:rsidR="0034221B" w:rsidRPr="00EC47E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protecte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unde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Famil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Educationa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gh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Privac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(FER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A)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 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districts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intermediat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units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charte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schoo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maintai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record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concernin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enrolle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includin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student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w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it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h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disabilities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record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maintaine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strictes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identialit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3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ou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consent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r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consen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eligibl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ha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reache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ag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majorit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unde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Stat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la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w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obtaine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befor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personall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iabl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released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excep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perm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itt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d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unde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34221B"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FER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P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 w:rsidR="0034221B"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ag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majorit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Pennsylvani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21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 w:rsidR="0034221B"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Eac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participatin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34221B" w:rsidRPr="00EC47E2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agenc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y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protec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identialit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4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personall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iabl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co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ec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storage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disclosure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34221B"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destructio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34221B"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stages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 w:rsidR="0034221B"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34221B"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of</w:t>
      </w:r>
      <w:r w:rsidR="0034221B" w:rsidRPr="00EC47E2"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f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9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l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9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eac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34221B"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participatin</w:t>
      </w:r>
      <w:r w:rsidR="0034221B"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g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agenc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y</w:t>
      </w:r>
      <w:r w:rsidR="0034221B" w:rsidRPr="00EC47E2"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 xml:space="preserve">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mus</w:t>
      </w:r>
      <w:r w:rsidR="005764E5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="0034221B"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assum</w:t>
      </w:r>
      <w:r w:rsidR="0034221B"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e</w:t>
      </w:r>
    </w:p>
    <w:p w14:paraId="7E952EDB" w14:textId="47C5F5AD" w:rsidR="00A45B72" w:rsidRPr="00EC47E2" w:rsidRDefault="0034221B">
      <w:pPr>
        <w:spacing w:before="5" w:after="0" w:line="285" w:lineRule="auto"/>
        <w:ind w:left="2940" w:right="50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responsibilit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ensurin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g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con</w:t>
      </w:r>
      <w:r w:rsidRPr="00EC47E2">
        <w:rPr>
          <w:rFonts w:ascii="Times New Roman" w:eastAsia="Times New Roman" w:hAnsi="Times New Roman" w:cs="Times New Roman"/>
          <w:color w:val="231F20"/>
          <w:w w:val="93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9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den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lit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y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f  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 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personall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 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 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nforma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.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Eac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h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participatin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agenc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mus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maintain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inspection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curren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listin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name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s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position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f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thos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employee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hav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acces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s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o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personall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identi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nforma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.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additiona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relate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o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uden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records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refe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FER</w:t>
      </w:r>
      <w:r w:rsidRPr="00EC47E2">
        <w:rPr>
          <w:rFonts w:ascii="Times New Roman" w:eastAsia="Times New Roman" w:hAnsi="Times New Roman" w:cs="Times New Roman"/>
          <w:color w:val="231F20"/>
          <w:spacing w:val="-22"/>
          <w:w w:val="102"/>
          <w:sz w:val="19"/>
          <w:szCs w:val="19"/>
        </w:rPr>
        <w:t>P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3C337E05" w14:textId="77777777" w:rsidR="00A45B72" w:rsidRPr="00EC47E2" w:rsidRDefault="0034221B">
      <w:pPr>
        <w:spacing w:before="1" w:after="0" w:line="285" w:lineRule="auto"/>
        <w:ind w:left="2940" w:right="5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notic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onl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summar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Spec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l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screen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g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activities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right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protection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per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g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disabilities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hough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o </w:t>
      </w: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disabled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thei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 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mor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-1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screen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g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publi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 w:rsidRPr="00EC47E2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privat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contac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responsibl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entit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y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liste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belo</w:t>
      </w:r>
      <w:r w:rsidRPr="00EC47E2">
        <w:rPr>
          <w:rFonts w:ascii="Times New Roman" w:eastAsia="Times New Roman" w:hAnsi="Times New Roman" w:cs="Times New Roman"/>
          <w:color w:val="231F20"/>
          <w:spacing w:val="-17"/>
          <w:sz w:val="19"/>
          <w:szCs w:val="19"/>
        </w:rPr>
        <w:t>w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 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r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preschoo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childre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(age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3-5)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nforma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,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screening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evaluation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requested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obtaine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contactin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Pr="00EC47E2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proofErr w:type="spell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Elwy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proofErr w:type="spellEnd"/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SEED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215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-</w:t>
      </w:r>
    </w:p>
    <w:p w14:paraId="1E766667" w14:textId="77777777" w:rsidR="00A45B72" w:rsidRPr="00EC47E2" w:rsidRDefault="0034221B">
      <w:pPr>
        <w:spacing w:before="1" w:after="0" w:line="240" w:lineRule="auto"/>
        <w:ind w:left="2905" w:right="28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222-8054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107DE9F1" w14:textId="77777777" w:rsidR="00A45B72" w:rsidRPr="00EC47E2" w:rsidRDefault="0034221B">
      <w:pPr>
        <w:spacing w:after="0" w:line="240" w:lineRule="auto"/>
        <w:ind w:left="3571" w:right="-20"/>
        <w:rPr>
          <w:rFonts w:ascii="Times New Roman" w:eastAsia="Times New Roman" w:hAnsi="Times New Roman" w:cs="Times New Roman"/>
        </w:rPr>
      </w:pP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MOR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E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9"/>
          <w:u w:val="single" w:color="231F20"/>
        </w:rPr>
        <w:t xml:space="preserve"> 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INFORM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21"/>
          <w:u w:val="single" w:color="231F20"/>
        </w:rPr>
        <w:t>A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spacing w:val="-4"/>
          <w:u w:val="single" w:color="231F20"/>
        </w:rPr>
        <w:t>TIO</w:t>
      </w:r>
      <w:r w:rsidRPr="00EC47E2"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>N</w:t>
      </w:r>
    </w:p>
    <w:p w14:paraId="49848C21" w14:textId="77777777" w:rsidR="00A45B72" w:rsidRPr="00EC47E2" w:rsidRDefault="0034221B">
      <w:pPr>
        <w:spacing w:before="15" w:after="0" w:line="263" w:lineRule="auto"/>
        <w:ind w:left="2940" w:right="5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Detaile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printe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abou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ava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il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ab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specia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educatio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service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program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Philadelphia/IU2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6</w:t>
      </w:r>
      <w:r w:rsidRPr="00EC47E2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policie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s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availabl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fro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m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District/IU2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6</w:t>
      </w:r>
      <w:r w:rsidRPr="00EC47E2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upo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request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Anyon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intereste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shoul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contac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t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principa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h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e</w:t>
      </w:r>
    </w:p>
    <w:p w14:paraId="7D00B60F" w14:textId="77777777" w:rsidR="00A45B72" w:rsidRPr="00EC47E2" w:rsidRDefault="0034221B">
      <w:pPr>
        <w:spacing w:before="27" w:after="0" w:line="263" w:lineRule="auto"/>
        <w:ind w:right="67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child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’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proofErr w:type="gramEnd"/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communication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English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bu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wil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provide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 xml:space="preserve">n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nativ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languag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othe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Pr="00EC47E2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mode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communicatio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use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Pr="00EC47E2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parents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Pr="00EC47E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appropr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a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w w:val="102"/>
          <w:sz w:val="19"/>
          <w:szCs w:val="19"/>
        </w:rPr>
        <w:t>.</w:t>
      </w:r>
    </w:p>
    <w:p w14:paraId="2AAE6D8E" w14:textId="77777777" w:rsidR="00A45B72" w:rsidRPr="00EC47E2" w:rsidRDefault="0034221B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Mor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informatio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als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b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foun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Pr="00EC47E2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Pr="00EC47E2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th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Schoo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 w:rsidRPr="00EC47E2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Distric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Pr="00EC47E2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o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 w:rsidRPr="00EC47E2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Philadelphia</w:t>
      </w:r>
      <w:r w:rsidRPr="00EC47E2">
        <w:rPr>
          <w:rFonts w:ascii="Times New Roman" w:eastAsia="Times New Roman" w:hAnsi="Times New Roman" w:cs="Times New Roman"/>
          <w:color w:val="231F20"/>
          <w:spacing w:val="-15"/>
          <w:sz w:val="19"/>
          <w:szCs w:val="19"/>
        </w:rPr>
        <w:t>’</w:t>
      </w:r>
      <w:r w:rsidRPr="00EC47E2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Pr="00EC47E2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webs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it</w:t>
      </w:r>
      <w:r w:rsidRPr="00EC47E2">
        <w:rPr>
          <w:rFonts w:ascii="Times New Roman" w:eastAsia="Times New Roman" w:hAnsi="Times New Roman" w:cs="Times New Roman"/>
          <w:color w:val="231F20"/>
          <w:spacing w:val="-4"/>
          <w:w w:val="102"/>
          <w:sz w:val="19"/>
          <w:szCs w:val="19"/>
        </w:rPr>
        <w:t>e</w:t>
      </w:r>
      <w:r w:rsidRPr="00EC47E2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:</w:t>
      </w:r>
    </w:p>
    <w:p w14:paraId="214376E3" w14:textId="795F6CFA" w:rsidR="00A45B72" w:rsidRPr="00231CB7" w:rsidRDefault="00231CB7" w:rsidP="00A425F0">
      <w:pPr>
        <w:spacing w:before="15" w:after="0" w:line="200" w:lineRule="exact"/>
        <w:jc w:val="center"/>
        <w:rPr>
          <w:rFonts w:ascii="Times New Roman" w:hAnsi="Times New Roman" w:cs="Times New Roman"/>
          <w:sz w:val="19"/>
          <w:szCs w:val="19"/>
        </w:rPr>
      </w:pPr>
      <w:r w:rsidRPr="00231CB7">
        <w:rPr>
          <w:rFonts w:ascii="Times New Roman" w:hAnsi="Times New Roman" w:cs="Times New Roman"/>
          <w:sz w:val="19"/>
          <w:szCs w:val="19"/>
        </w:rPr>
        <w:t>https://www.philasd.org/specializedservices/</w:t>
      </w:r>
    </w:p>
    <w:p w14:paraId="3434AC7F" w14:textId="21DE85DB" w:rsidR="00A45B72" w:rsidRPr="00EC47E2" w:rsidRDefault="0034221B">
      <w:pPr>
        <w:spacing w:after="0" w:line="240" w:lineRule="auto"/>
        <w:ind w:right="30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Of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>f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ic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>e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23"/>
          <w:sz w:val="21"/>
          <w:szCs w:val="24"/>
        </w:rPr>
        <w:t xml:space="preserve"> 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o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>f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10"/>
          <w:sz w:val="21"/>
          <w:szCs w:val="24"/>
        </w:rPr>
        <w:t xml:space="preserve"> 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Specialize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>d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10"/>
          <w:sz w:val="21"/>
          <w:szCs w:val="24"/>
        </w:rPr>
        <w:t xml:space="preserve"> 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Service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>s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10"/>
          <w:sz w:val="21"/>
          <w:szCs w:val="24"/>
        </w:rPr>
        <w:t xml:space="preserve"> 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(OSS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>)</w:t>
      </w:r>
    </w:p>
    <w:p w14:paraId="4D805A27" w14:textId="356E77DA" w:rsidR="00A45B72" w:rsidRPr="00504F80" w:rsidRDefault="0034221B" w:rsidP="00A425F0">
      <w:pPr>
        <w:spacing w:before="10" w:after="0" w:line="240" w:lineRule="auto"/>
        <w:ind w:right="3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44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="00A425F0"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N.</w:t>
      </w:r>
      <w:r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Broa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Street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="00FA6C4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2</w:t>
      </w:r>
      <w:r w:rsidR="00FA6C46" w:rsidRPr="00FA6C4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  <w:vertAlign w:val="superscript"/>
        </w:rPr>
        <w:t>nd</w:t>
      </w:r>
      <w:r w:rsidR="00FA6C46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Fl., </w:t>
      </w:r>
      <w:proofErr w:type="spellStart"/>
      <w:r w:rsidR="00A425F0"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Phila</w:t>
      </w:r>
      <w:proofErr w:type="spellEnd"/>
      <w:proofErr w:type="gramStart"/>
      <w:r w:rsidR="00A425F0"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.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proofErr w:type="gramEnd"/>
      <w:r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504F80">
        <w:rPr>
          <w:rFonts w:ascii="Times New Roman" w:eastAsia="Times New Roman" w:hAnsi="Times New Roman" w:cs="Times New Roman"/>
          <w:color w:val="231F20"/>
          <w:spacing w:val="-21"/>
          <w:sz w:val="21"/>
          <w:szCs w:val="21"/>
        </w:rPr>
        <w:t>P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 w:rsidRPr="00504F80">
        <w:rPr>
          <w:rFonts w:ascii="Times New Roman" w:eastAsia="Times New Roman" w:hAnsi="Times New Roman" w:cs="Times New Roman"/>
          <w:color w:val="231F20"/>
          <w:spacing w:val="-18"/>
          <w:sz w:val="21"/>
          <w:szCs w:val="21"/>
        </w:rPr>
        <w:t xml:space="preserve"> </w:t>
      </w:r>
      <w:r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1913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 w:rsidR="00A425F0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|</w:t>
      </w:r>
      <w:r w:rsidR="00A425F0" w:rsidRPr="00504F80">
        <w:rPr>
          <w:rFonts w:ascii="Times New Roman" w:eastAsia="Times New Roman" w:hAnsi="Times New Roman" w:cs="Times New Roman"/>
          <w:sz w:val="21"/>
          <w:szCs w:val="21"/>
        </w:rPr>
        <w:t xml:space="preserve"> P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215-400-417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</w:p>
    <w:p w14:paraId="500F614F" w14:textId="4281B89F" w:rsidR="00A45B72" w:rsidRPr="00A425F0" w:rsidRDefault="0034221B">
      <w:pPr>
        <w:spacing w:after="0" w:line="240" w:lineRule="auto"/>
        <w:ind w:right="2157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pacing w:val="-5"/>
          <w:sz w:val="21"/>
          <w:szCs w:val="24"/>
        </w:rPr>
        <w:t>Charte</w:t>
      </w:r>
      <w:r w:rsidRPr="00A425F0">
        <w:rPr>
          <w:rFonts w:ascii="Times New Roman" w:eastAsia="Times New Roman" w:hAnsi="Times New Roman" w:cs="Times New Roman"/>
          <w:b/>
          <w:bCs/>
          <w:color w:val="231F20"/>
          <w:spacing w:val="-27"/>
          <w:sz w:val="21"/>
          <w:szCs w:val="24"/>
        </w:rPr>
        <w:t>r</w:t>
      </w:r>
      <w:r w:rsidR="0075362F">
        <w:rPr>
          <w:rFonts w:ascii="Times New Roman" w:eastAsia="Times New Roman" w:hAnsi="Times New Roman" w:cs="Times New Roman"/>
          <w:b/>
          <w:bCs/>
          <w:color w:val="231F20"/>
          <w:sz w:val="21"/>
          <w:szCs w:val="24"/>
        </w:rPr>
        <w:t xml:space="preserve"> Schools</w:t>
      </w:r>
    </w:p>
    <w:p w14:paraId="7B867869" w14:textId="05DCBE0C" w:rsidR="00A45B72" w:rsidRPr="00504F80" w:rsidRDefault="0075362F" w:rsidP="002E6268">
      <w:pPr>
        <w:spacing w:before="10" w:after="0" w:line="240" w:lineRule="auto"/>
        <w:ind w:right="7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440 N. Broad Street, 2</w:t>
      </w:r>
      <w:r w:rsidRPr="0075362F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Fl.,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Phila</w:t>
      </w:r>
      <w:proofErr w:type="spellEnd"/>
      <w:proofErr w:type="gramStart"/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.,</w:t>
      </w:r>
      <w:proofErr w:type="gramEnd"/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PA 19130 | P</w:t>
      </w:r>
      <w:r w:rsidR="0034221B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 w:rsidR="0034221B" w:rsidRPr="00504F80"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 xml:space="preserve"> </w:t>
      </w:r>
      <w:r w:rsidR="0034221B" w:rsidRPr="00504F80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215-400-409</w:t>
      </w:r>
      <w:r w:rsidR="0034221B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bookmarkStart w:id="0" w:name="_GoBack"/>
      <w:bookmarkEnd w:id="0"/>
    </w:p>
    <w:p w14:paraId="70C658EA" w14:textId="6577EF0F" w:rsidR="00A45B72" w:rsidRPr="00A425F0" w:rsidRDefault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1</w:t>
      </w:r>
    </w:p>
    <w:p w14:paraId="72613FF8" w14:textId="1049B096" w:rsidR="005E5A5D" w:rsidRPr="00A425F0" w:rsidRDefault="00504F80" w:rsidP="008B68FD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440 N. </w:t>
      </w:r>
      <w:r w:rsidR="008B68FD">
        <w:rPr>
          <w:rFonts w:ascii="Times New Roman" w:eastAsia="Times New Roman" w:hAnsi="Times New Roman" w:cs="Times New Roman"/>
          <w:sz w:val="21"/>
        </w:rPr>
        <w:t xml:space="preserve">Broad Street, </w:t>
      </w:r>
      <w:r>
        <w:rPr>
          <w:rFonts w:ascii="Times New Roman" w:eastAsia="Times New Roman" w:hAnsi="Times New Roman" w:cs="Times New Roman"/>
          <w:sz w:val="21"/>
        </w:rPr>
        <w:t>2</w:t>
      </w:r>
      <w:r w:rsidRPr="00504F80">
        <w:rPr>
          <w:rFonts w:ascii="Times New Roman" w:eastAsia="Times New Roman" w:hAnsi="Times New Roman" w:cs="Times New Roman"/>
          <w:sz w:val="21"/>
          <w:vertAlign w:val="superscript"/>
        </w:rPr>
        <w:t>nd</w:t>
      </w:r>
      <w:r>
        <w:rPr>
          <w:rFonts w:ascii="Times New Roman" w:eastAsia="Times New Roman" w:hAnsi="Times New Roman" w:cs="Times New Roman"/>
          <w:sz w:val="21"/>
        </w:rPr>
        <w:t xml:space="preserve"> Fl., </w:t>
      </w:r>
      <w:proofErr w:type="spellStart"/>
      <w:r w:rsidR="008B68FD">
        <w:rPr>
          <w:rFonts w:ascii="Times New Roman" w:eastAsia="Times New Roman" w:hAnsi="Times New Roman" w:cs="Times New Roman"/>
          <w:sz w:val="21"/>
        </w:rPr>
        <w:t>Phila</w:t>
      </w:r>
      <w:proofErr w:type="spellEnd"/>
      <w:proofErr w:type="gramStart"/>
      <w:r w:rsidR="008B68FD">
        <w:rPr>
          <w:rFonts w:ascii="Times New Roman" w:eastAsia="Times New Roman" w:hAnsi="Times New Roman" w:cs="Times New Roman"/>
          <w:sz w:val="21"/>
        </w:rPr>
        <w:t>.</w:t>
      </w:r>
      <w:r w:rsidR="00D70B12">
        <w:rPr>
          <w:rFonts w:ascii="Times New Roman" w:eastAsia="Times New Roman" w:hAnsi="Times New Roman" w:cs="Times New Roman"/>
          <w:sz w:val="21"/>
        </w:rPr>
        <w:t>,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PA 19130 | P: 215-400-8042</w:t>
      </w:r>
    </w:p>
    <w:p w14:paraId="3C8A220C" w14:textId="2507F3CE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2</w:t>
      </w:r>
    </w:p>
    <w:p w14:paraId="17DFF6BF" w14:textId="791EA264" w:rsidR="005E5A5D" w:rsidRPr="008B68FD" w:rsidRDefault="00504F80" w:rsidP="00D70B12">
      <w:pPr>
        <w:spacing w:after="0" w:line="240" w:lineRule="auto"/>
        <w:ind w:right="-15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>440 N. Broad Street, 2</w:t>
      </w:r>
      <w:r w:rsidRPr="00504F80">
        <w:rPr>
          <w:rFonts w:ascii="Times New Roman" w:eastAsia="Times New Roman" w:hAnsi="Times New Roman" w:cs="Times New Roman"/>
          <w:bCs/>
          <w:color w:val="231F20"/>
          <w:sz w:val="21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Fl.,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231F20"/>
          <w:sz w:val="21"/>
        </w:rPr>
        <w:t>.,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PA 19130</w:t>
      </w:r>
      <w:r w:rsidR="0060781C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z w:val="21"/>
        </w:rPr>
        <w:t>| P: 215-400-8044</w:t>
      </w:r>
    </w:p>
    <w:p w14:paraId="7F570226" w14:textId="30FE3B12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3</w:t>
      </w:r>
    </w:p>
    <w:p w14:paraId="0609B55D" w14:textId="311ECAD3" w:rsidR="005E5A5D" w:rsidRPr="0060781C" w:rsidRDefault="0060781C" w:rsidP="0060781C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>440 N. Broad Stre</w:t>
      </w:r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>et, 2</w:t>
      </w:r>
      <w:r w:rsidR="00504F80" w:rsidRPr="00504F80">
        <w:rPr>
          <w:rFonts w:ascii="Times New Roman" w:eastAsia="Times New Roman" w:hAnsi="Times New Roman" w:cs="Times New Roman"/>
          <w:bCs/>
          <w:color w:val="231F20"/>
          <w:sz w:val="21"/>
          <w:vertAlign w:val="superscript"/>
        </w:rPr>
        <w:t>nd</w:t>
      </w:r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Fl., </w:t>
      </w:r>
      <w:proofErr w:type="spellStart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proofErr w:type="gramStart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>.,</w:t>
      </w:r>
      <w:proofErr w:type="gramEnd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PA 19130 | P: 215-400-8046</w:t>
      </w:r>
    </w:p>
    <w:p w14:paraId="6E222949" w14:textId="6B80F7BF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4</w:t>
      </w:r>
    </w:p>
    <w:p w14:paraId="3D7F5833" w14:textId="27B59D1C" w:rsidR="005E5A5D" w:rsidRPr="0060781C" w:rsidRDefault="0060781C" w:rsidP="0060781C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>440 N. Broad Stre</w:t>
      </w:r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et, </w:t>
      </w:r>
      <w:proofErr w:type="spellStart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>Ste</w:t>
      </w:r>
      <w:proofErr w:type="spellEnd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210, </w:t>
      </w:r>
      <w:proofErr w:type="spellStart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r w:rsidR="00504F80">
        <w:rPr>
          <w:rFonts w:ascii="Times New Roman" w:eastAsia="Times New Roman" w:hAnsi="Times New Roman" w:cs="Times New Roman"/>
          <w:bCs/>
          <w:color w:val="231F20"/>
          <w:sz w:val="21"/>
        </w:rPr>
        <w:t>., PA 19130 | P: 215-400-8048</w:t>
      </w:r>
    </w:p>
    <w:p w14:paraId="642E604E" w14:textId="0D8D1A4F" w:rsidR="002E6268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5</w:t>
      </w:r>
    </w:p>
    <w:p w14:paraId="596764D5" w14:textId="39FA93CB" w:rsidR="005E5A5D" w:rsidRPr="006F70C6" w:rsidRDefault="008F6FBD" w:rsidP="005E5A5D">
      <w:pPr>
        <w:spacing w:before="10"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 xml:space="preserve">Rivera Building </w:t>
      </w:r>
      <w:r w:rsidR="008769DD"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 xml:space="preserve">| </w:t>
      </w:r>
      <w:r w:rsidR="00302A6A">
        <w:rPr>
          <w:rFonts w:ascii="Times New Roman" w:eastAsia="Times New Roman" w:hAnsi="Times New Roman" w:cs="Times New Roman"/>
          <w:color w:val="231F20"/>
          <w:sz w:val="20"/>
          <w:szCs w:val="21"/>
        </w:rPr>
        <w:t>2603 N. 5th St.</w:t>
      </w:r>
      <w:r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>, 5th floo</w:t>
      </w:r>
      <w:r w:rsidRPr="006F70C6">
        <w:rPr>
          <w:rFonts w:ascii="Times New Roman" w:eastAsia="Times New Roman" w:hAnsi="Times New Roman" w:cs="Times New Roman"/>
          <w:color w:val="231F20"/>
          <w:spacing w:val="-8"/>
          <w:sz w:val="20"/>
          <w:szCs w:val="21"/>
        </w:rPr>
        <w:t>r</w:t>
      </w:r>
      <w:r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 xml:space="preserve">, </w:t>
      </w:r>
      <w:proofErr w:type="spellStart"/>
      <w:r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>Phila</w:t>
      </w:r>
      <w:proofErr w:type="spellEnd"/>
      <w:r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 xml:space="preserve">., </w:t>
      </w:r>
      <w:r w:rsidRPr="006F70C6">
        <w:rPr>
          <w:rFonts w:ascii="Times New Roman" w:eastAsia="Times New Roman" w:hAnsi="Times New Roman" w:cs="Times New Roman"/>
          <w:color w:val="231F20"/>
          <w:spacing w:val="-18"/>
          <w:sz w:val="20"/>
          <w:szCs w:val="21"/>
        </w:rPr>
        <w:t>P</w:t>
      </w:r>
      <w:r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>A</w:t>
      </w:r>
      <w:r w:rsidRPr="006F70C6">
        <w:rPr>
          <w:rFonts w:ascii="Times New Roman" w:eastAsia="Times New Roman" w:hAnsi="Times New Roman" w:cs="Times New Roman"/>
          <w:color w:val="231F20"/>
          <w:spacing w:val="-10"/>
          <w:sz w:val="20"/>
          <w:szCs w:val="21"/>
        </w:rPr>
        <w:t xml:space="preserve"> </w:t>
      </w:r>
      <w:r w:rsidR="003A2E68" w:rsidRPr="006F70C6">
        <w:rPr>
          <w:rFonts w:ascii="Times New Roman" w:eastAsia="Times New Roman" w:hAnsi="Times New Roman" w:cs="Times New Roman"/>
          <w:color w:val="231F20"/>
          <w:sz w:val="20"/>
          <w:szCs w:val="21"/>
        </w:rPr>
        <w:t>19133 | P: 215-400-8050</w:t>
      </w:r>
    </w:p>
    <w:p w14:paraId="21A299E5" w14:textId="7A58C698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6</w:t>
      </w:r>
    </w:p>
    <w:p w14:paraId="6E942414" w14:textId="454D64D7" w:rsidR="005E5A5D" w:rsidRPr="0060781C" w:rsidRDefault="00504F80" w:rsidP="0060781C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>440 N. Broad Street, 2</w:t>
      </w:r>
      <w:r w:rsidRPr="00504F80">
        <w:rPr>
          <w:rFonts w:ascii="Times New Roman" w:eastAsia="Times New Roman" w:hAnsi="Times New Roman" w:cs="Times New Roman"/>
          <w:bCs/>
          <w:color w:val="231F20"/>
          <w:sz w:val="21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Fl.,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231F20"/>
          <w:sz w:val="21"/>
        </w:rPr>
        <w:t>.,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PA 19130</w:t>
      </w:r>
      <w:r w:rsidR="0060781C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| P: 215-400-8052</w:t>
      </w:r>
    </w:p>
    <w:p w14:paraId="128E6E7C" w14:textId="1A682355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7</w:t>
      </w:r>
    </w:p>
    <w:p w14:paraId="44391843" w14:textId="70A0619E" w:rsidR="005E5A5D" w:rsidRPr="006F70C6" w:rsidRDefault="00504F80" w:rsidP="005E5A5D">
      <w:pPr>
        <w:spacing w:before="15" w:after="0" w:line="240" w:lineRule="auto"/>
        <w:ind w:right="-60"/>
        <w:jc w:val="both"/>
        <w:rPr>
          <w:rFonts w:ascii="Times New Roman" w:eastAsia="Times New Roman" w:hAnsi="Times New Roman" w:cs="Times New Roman"/>
          <w:sz w:val="20"/>
          <w:szCs w:val="19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19"/>
        </w:rPr>
        <w:t>Grover Washington MS</w:t>
      </w:r>
      <w:r w:rsidR="002E6268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 xml:space="preserve"> </w:t>
      </w:r>
      <w:r w:rsidR="008769DD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 xml:space="preserve">| </w:t>
      </w:r>
      <w:r w:rsidR="00D537C6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 xml:space="preserve">201 E. Olney Ave., </w:t>
      </w:r>
      <w:proofErr w:type="spellStart"/>
      <w:r w:rsidR="00D537C6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>Phila</w:t>
      </w:r>
      <w:proofErr w:type="spellEnd"/>
      <w:r w:rsidR="00D537C6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 xml:space="preserve">., PA 19120 </w:t>
      </w:r>
      <w:r w:rsidR="002E6268" w:rsidRPr="006F70C6">
        <w:rPr>
          <w:rFonts w:ascii="Times New Roman" w:eastAsia="Times New Roman" w:hAnsi="Times New Roman" w:cs="Times New Roman"/>
          <w:sz w:val="20"/>
          <w:szCs w:val="19"/>
        </w:rPr>
        <w:t xml:space="preserve">| </w:t>
      </w:r>
      <w:r w:rsidR="002E6268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>P</w:t>
      </w:r>
      <w:r w:rsidR="003A2E68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>: 215-400-8054</w:t>
      </w:r>
      <w:r w:rsidR="002E6268" w:rsidRPr="006F70C6">
        <w:rPr>
          <w:rFonts w:ascii="Times New Roman" w:eastAsia="Times New Roman" w:hAnsi="Times New Roman" w:cs="Times New Roman"/>
          <w:color w:val="231F20"/>
          <w:sz w:val="20"/>
          <w:szCs w:val="19"/>
        </w:rPr>
        <w:t xml:space="preserve"> </w:t>
      </w:r>
    </w:p>
    <w:p w14:paraId="74068D9A" w14:textId="1BE9D4EE" w:rsidR="002E6268" w:rsidRPr="00A425F0" w:rsidRDefault="002E6268" w:rsidP="00D537C6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8</w:t>
      </w:r>
    </w:p>
    <w:p w14:paraId="5D64AC10" w14:textId="4C529AAF" w:rsidR="005E5A5D" w:rsidRPr="00112C56" w:rsidRDefault="00112C56" w:rsidP="00112C56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4101 Chalfont Drive,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r>
        <w:rPr>
          <w:rFonts w:ascii="Times New Roman" w:eastAsia="Times New Roman" w:hAnsi="Times New Roman" w:cs="Times New Roman"/>
          <w:bCs/>
          <w:color w:val="231F20"/>
          <w:sz w:val="21"/>
        </w:rPr>
        <w:t>., PA 19154 | P: 215-400-8056</w:t>
      </w:r>
    </w:p>
    <w:p w14:paraId="3A734EDF" w14:textId="107D5A05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9</w:t>
      </w:r>
    </w:p>
    <w:p w14:paraId="7A29C6F6" w14:textId="58928963" w:rsidR="005E5A5D" w:rsidRPr="00112C56" w:rsidRDefault="00504F80" w:rsidP="008F6FBD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>440 N. Broad Street, 2</w:t>
      </w:r>
      <w:r w:rsidRPr="00504F80">
        <w:rPr>
          <w:rFonts w:ascii="Times New Roman" w:eastAsia="Times New Roman" w:hAnsi="Times New Roman" w:cs="Times New Roman"/>
          <w:bCs/>
          <w:color w:val="231F20"/>
          <w:sz w:val="21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Fl.,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231F20"/>
          <w:sz w:val="21"/>
        </w:rPr>
        <w:t>.,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PA 19130</w:t>
      </w:r>
      <w:r w:rsidR="00112C56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|</w:t>
      </w: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</w:t>
      </w:r>
      <w:r w:rsidR="00112C56">
        <w:rPr>
          <w:rFonts w:ascii="Times New Roman" w:eastAsia="Times New Roman" w:hAnsi="Times New Roman" w:cs="Times New Roman"/>
          <w:bCs/>
          <w:color w:val="231F20"/>
          <w:sz w:val="21"/>
        </w:rPr>
        <w:t>P: 215-400</w:t>
      </w:r>
      <w:r>
        <w:rPr>
          <w:rFonts w:ascii="Times New Roman" w:eastAsia="Times New Roman" w:hAnsi="Times New Roman" w:cs="Times New Roman"/>
          <w:bCs/>
          <w:color w:val="231F20"/>
          <w:sz w:val="21"/>
        </w:rPr>
        <w:t>-8058</w:t>
      </w:r>
    </w:p>
    <w:p w14:paraId="15A1F51D" w14:textId="6F8370D2" w:rsidR="002E6268" w:rsidRPr="00A425F0" w:rsidRDefault="002E6268" w:rsidP="008F6FBD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10</w:t>
      </w:r>
    </w:p>
    <w:p w14:paraId="2FC2D3D0" w14:textId="33F573FA" w:rsidR="005E5A5D" w:rsidRPr="00504F80" w:rsidRDefault="00504F80" w:rsidP="005E5A5D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</w:pPr>
      <w:r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440 N. Broad Street, 2</w:t>
      </w:r>
      <w:r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  <w:vertAlign w:val="superscript"/>
        </w:rPr>
        <w:t>nd</w:t>
      </w:r>
      <w:r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 xml:space="preserve"> Fl., </w:t>
      </w:r>
      <w:proofErr w:type="spellStart"/>
      <w:r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Phila</w:t>
      </w:r>
      <w:proofErr w:type="spellEnd"/>
      <w:proofErr w:type="gramStart"/>
      <w:r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.,</w:t>
      </w:r>
      <w:proofErr w:type="gramEnd"/>
      <w:r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 xml:space="preserve"> PA 19130</w:t>
      </w:r>
      <w:r w:rsidR="008F6FBD" w:rsidRPr="00504F80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 xml:space="preserve"> | P: 215-</w:t>
      </w:r>
      <w:r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400-8068</w:t>
      </w:r>
    </w:p>
    <w:p w14:paraId="538C412E" w14:textId="62AE1D12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11</w:t>
      </w:r>
    </w:p>
    <w:p w14:paraId="6044A38F" w14:textId="52C2ACB5" w:rsidR="005E5A5D" w:rsidRPr="00504F80" w:rsidRDefault="00504F80" w:rsidP="005E5A5D">
      <w:pPr>
        <w:spacing w:before="10" w:after="0" w:line="240" w:lineRule="auto"/>
        <w:ind w:right="-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440 N. Broad Street, 2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  <w:vertAlign w:val="superscript"/>
        </w:rPr>
        <w:t>nd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Fl., </w:t>
      </w:r>
      <w:proofErr w:type="spellStart"/>
      <w:r w:rsidR="008F6FBD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Phila</w:t>
      </w:r>
      <w:proofErr w:type="spellEnd"/>
      <w:proofErr w:type="gramStart"/>
      <w:r w:rsidR="008F6FBD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.,</w:t>
      </w:r>
      <w:proofErr w:type="gramEnd"/>
      <w:r w:rsidR="008F6FBD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 w:rsidR="008F6FBD" w:rsidRPr="00504F80">
        <w:rPr>
          <w:rFonts w:ascii="Times New Roman" w:eastAsia="Times New Roman" w:hAnsi="Times New Roman" w:cs="Times New Roman"/>
          <w:color w:val="231F20"/>
          <w:spacing w:val="-18"/>
          <w:sz w:val="21"/>
          <w:szCs w:val="21"/>
        </w:rPr>
        <w:t>P</w:t>
      </w:r>
      <w:r w:rsidR="008F6FBD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 w:rsidR="008F6FBD" w:rsidRPr="00504F80"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19130</w:t>
      </w:r>
      <w:r w:rsidR="008F6FBD"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| P: </w:t>
      </w:r>
      <w:r w:rsidRPr="00504F80">
        <w:rPr>
          <w:rFonts w:ascii="Times New Roman" w:eastAsia="Times New Roman" w:hAnsi="Times New Roman" w:cs="Times New Roman"/>
          <w:color w:val="231F20"/>
          <w:sz w:val="21"/>
          <w:szCs w:val="21"/>
        </w:rPr>
        <w:t>215-400-8070</w:t>
      </w:r>
    </w:p>
    <w:p w14:paraId="050B1CF0" w14:textId="2E4AE8D0" w:rsidR="002E6268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12</w:t>
      </w:r>
    </w:p>
    <w:p w14:paraId="0AD2373A" w14:textId="249BFD66" w:rsidR="008F6FBD" w:rsidRPr="00302A6A" w:rsidRDefault="00302A6A" w:rsidP="008F6FBD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</w:pPr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440 N. Broad Street, 2</w:t>
      </w:r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  <w:vertAlign w:val="superscript"/>
        </w:rPr>
        <w:t>nd</w:t>
      </w:r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 xml:space="preserve"> Fl., </w:t>
      </w:r>
      <w:proofErr w:type="spellStart"/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Phila</w:t>
      </w:r>
      <w:proofErr w:type="spellEnd"/>
      <w:proofErr w:type="gramStart"/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.,</w:t>
      </w:r>
      <w:proofErr w:type="gramEnd"/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 xml:space="preserve"> PA 19130</w:t>
      </w:r>
      <w:r w:rsidR="008F6FBD"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 xml:space="preserve"> | P: 215-</w:t>
      </w:r>
      <w:r w:rsidRPr="00302A6A">
        <w:rPr>
          <w:rFonts w:ascii="Times New Roman" w:eastAsia="Times New Roman" w:hAnsi="Times New Roman" w:cs="Times New Roman"/>
          <w:bCs/>
          <w:color w:val="231F20"/>
          <w:sz w:val="21"/>
          <w:szCs w:val="21"/>
        </w:rPr>
        <w:t>400-8072</w:t>
      </w:r>
    </w:p>
    <w:p w14:paraId="433E4061" w14:textId="79F10043" w:rsidR="002E6268" w:rsidRPr="00A425F0" w:rsidRDefault="002E6268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Learning Network 13</w:t>
      </w:r>
    </w:p>
    <w:p w14:paraId="00935940" w14:textId="4E8D5465" w:rsidR="00127828" w:rsidRPr="0060781C" w:rsidRDefault="00127828" w:rsidP="00127828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440 N. Broad Street, </w:t>
      </w:r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2</w:t>
      </w:r>
      <w:r w:rsidR="00302A6A" w:rsidRPr="00302A6A">
        <w:rPr>
          <w:rFonts w:ascii="Times New Roman" w:eastAsia="Times New Roman" w:hAnsi="Times New Roman" w:cs="Times New Roman"/>
          <w:bCs/>
          <w:color w:val="231F20"/>
          <w:sz w:val="21"/>
          <w:vertAlign w:val="superscript"/>
        </w:rPr>
        <w:t>nd</w:t>
      </w:r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Fl., </w:t>
      </w:r>
      <w:proofErr w:type="spellStart"/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Phila</w:t>
      </w:r>
      <w:proofErr w:type="spellEnd"/>
      <w:proofErr w:type="gramStart"/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.,</w:t>
      </w:r>
      <w:proofErr w:type="gramEnd"/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PA 19130 | P: 215-400-8074</w:t>
      </w:r>
    </w:p>
    <w:p w14:paraId="7DAD9B08" w14:textId="695EEB27" w:rsidR="002E6268" w:rsidRPr="00A425F0" w:rsidRDefault="00E80590" w:rsidP="002E6268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Acceleration Network</w:t>
      </w:r>
    </w:p>
    <w:p w14:paraId="690951A5" w14:textId="6D3D36CB" w:rsidR="00A425F0" w:rsidRPr="00A425F0" w:rsidRDefault="00302A6A" w:rsidP="00127828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440 N. Broad Street, 2</w:t>
      </w:r>
      <w:r w:rsidRPr="00302A6A">
        <w:rPr>
          <w:rFonts w:ascii="Times New Roman" w:eastAsia="Times New Roman" w:hAnsi="Times New Roman" w:cs="Times New Roman"/>
          <w:sz w:val="21"/>
          <w:vertAlign w:val="superscript"/>
        </w:rPr>
        <w:t>nd</w:t>
      </w:r>
      <w:r>
        <w:rPr>
          <w:rFonts w:ascii="Times New Roman" w:eastAsia="Times New Roman" w:hAnsi="Times New Roman" w:cs="Times New Roman"/>
          <w:sz w:val="21"/>
        </w:rPr>
        <w:t xml:space="preserve"> Fl., </w:t>
      </w:r>
      <w:proofErr w:type="spellStart"/>
      <w:r>
        <w:rPr>
          <w:rFonts w:ascii="Times New Roman" w:eastAsia="Times New Roman" w:hAnsi="Times New Roman" w:cs="Times New Roman"/>
          <w:sz w:val="21"/>
        </w:rPr>
        <w:t>Phila</w:t>
      </w:r>
      <w:proofErr w:type="spellEnd"/>
      <w:proofErr w:type="gramStart"/>
      <w:r>
        <w:rPr>
          <w:rFonts w:ascii="Times New Roman" w:eastAsia="Times New Roman" w:hAnsi="Times New Roman" w:cs="Times New Roman"/>
          <w:sz w:val="21"/>
        </w:rPr>
        <w:t>.,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PA 19130 | P: 215-400-8066</w:t>
      </w:r>
    </w:p>
    <w:p w14:paraId="641EA9AA" w14:textId="37081BC6" w:rsidR="00D537C6" w:rsidRPr="00A425F0" w:rsidRDefault="00C559F9" w:rsidP="00D537C6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Innovation</w:t>
      </w:r>
      <w:r w:rsidR="00D537C6"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 xml:space="preserve"> Network</w:t>
      </w:r>
    </w:p>
    <w:p w14:paraId="6B1A3FAA" w14:textId="677A40DF" w:rsidR="00A425F0" w:rsidRPr="00127828" w:rsidRDefault="00127828" w:rsidP="00127828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440 N. Broad Street, </w:t>
      </w:r>
      <w:r w:rsidR="0053390E">
        <w:rPr>
          <w:rFonts w:ascii="Times New Roman" w:eastAsia="Times New Roman" w:hAnsi="Times New Roman" w:cs="Times New Roman"/>
          <w:bCs/>
          <w:color w:val="231F20"/>
          <w:sz w:val="21"/>
        </w:rPr>
        <w:t>2</w:t>
      </w:r>
      <w:r w:rsidR="0053390E" w:rsidRPr="0053390E">
        <w:rPr>
          <w:rFonts w:ascii="Times New Roman" w:eastAsia="Times New Roman" w:hAnsi="Times New Roman" w:cs="Times New Roman"/>
          <w:bCs/>
          <w:color w:val="231F20"/>
          <w:sz w:val="21"/>
          <w:vertAlign w:val="superscript"/>
        </w:rPr>
        <w:t>nd</w:t>
      </w:r>
      <w:r w:rsidR="0053390E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F.,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1"/>
        </w:rPr>
        <w:t>Ph</w:t>
      </w:r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ila</w:t>
      </w:r>
      <w:proofErr w:type="spellEnd"/>
      <w:proofErr w:type="gramStart"/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.,</w:t>
      </w:r>
      <w:proofErr w:type="gramEnd"/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 PA 19130 | P: 215-400-8062</w:t>
      </w:r>
    </w:p>
    <w:p w14:paraId="47B775C8" w14:textId="7EFEBEB2" w:rsidR="002E6268" w:rsidRDefault="00C559F9" w:rsidP="00A425F0">
      <w:pPr>
        <w:spacing w:after="0" w:line="240" w:lineRule="auto"/>
        <w:ind w:right="2185"/>
        <w:jc w:val="both"/>
        <w:rPr>
          <w:rFonts w:ascii="Times New Roman" w:eastAsia="Times New Roman" w:hAnsi="Times New Roman" w:cs="Times New Roman"/>
          <w:b/>
          <w:bCs/>
          <w:color w:val="231F20"/>
          <w:sz w:val="21"/>
        </w:rPr>
      </w:pPr>
      <w:r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>Opportunity</w:t>
      </w:r>
      <w:r w:rsidR="00D537C6" w:rsidRPr="00A425F0">
        <w:rPr>
          <w:rFonts w:ascii="Times New Roman" w:eastAsia="Times New Roman" w:hAnsi="Times New Roman" w:cs="Times New Roman"/>
          <w:b/>
          <w:bCs/>
          <w:color w:val="231F20"/>
          <w:sz w:val="21"/>
        </w:rPr>
        <w:t xml:space="preserve"> Network</w:t>
      </w:r>
    </w:p>
    <w:p w14:paraId="0AB12120" w14:textId="164C9652" w:rsidR="00A425F0" w:rsidRPr="00127828" w:rsidRDefault="00127828" w:rsidP="00127828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231F20"/>
          <w:sz w:val="21"/>
        </w:rPr>
      </w:pPr>
      <w:r>
        <w:rPr>
          <w:rFonts w:ascii="Times New Roman" w:eastAsia="Times New Roman" w:hAnsi="Times New Roman" w:cs="Times New Roman"/>
          <w:bCs/>
          <w:color w:val="231F20"/>
          <w:sz w:val="21"/>
        </w:rPr>
        <w:t xml:space="preserve">440 N. Broad Street, </w:t>
      </w:r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 xml:space="preserve">Ste. 244,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1"/>
        </w:rPr>
        <w:t>Ph</w:t>
      </w:r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ila</w:t>
      </w:r>
      <w:proofErr w:type="spellEnd"/>
      <w:r w:rsidR="00302A6A">
        <w:rPr>
          <w:rFonts w:ascii="Times New Roman" w:eastAsia="Times New Roman" w:hAnsi="Times New Roman" w:cs="Times New Roman"/>
          <w:bCs/>
          <w:color w:val="231F20"/>
          <w:sz w:val="21"/>
        </w:rPr>
        <w:t>., PA 19130 | P: 215-400-8064</w:t>
      </w:r>
    </w:p>
    <w:sectPr w:rsidR="00A425F0" w:rsidRPr="00127828">
      <w:type w:val="continuous"/>
      <w:pgSz w:w="15840" w:h="24480"/>
      <w:pgMar w:top="560" w:right="600" w:bottom="280" w:left="620" w:header="720" w:footer="720" w:gutter="0"/>
      <w:cols w:num="2" w:space="720" w:equalWidth="0">
        <w:col w:w="6583" w:space="1437"/>
        <w:col w:w="6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72"/>
    <w:rsid w:val="000D30CA"/>
    <w:rsid w:val="000E10B1"/>
    <w:rsid w:val="00112C56"/>
    <w:rsid w:val="00127828"/>
    <w:rsid w:val="001A1F84"/>
    <w:rsid w:val="001B7D32"/>
    <w:rsid w:val="00231CB7"/>
    <w:rsid w:val="002A7706"/>
    <w:rsid w:val="002E6268"/>
    <w:rsid w:val="00302A6A"/>
    <w:rsid w:val="0034221B"/>
    <w:rsid w:val="003A2E68"/>
    <w:rsid w:val="004C1CF4"/>
    <w:rsid w:val="00504F80"/>
    <w:rsid w:val="0053390E"/>
    <w:rsid w:val="005764E5"/>
    <w:rsid w:val="005E5A5D"/>
    <w:rsid w:val="0060781C"/>
    <w:rsid w:val="0062463E"/>
    <w:rsid w:val="006F70C6"/>
    <w:rsid w:val="00733204"/>
    <w:rsid w:val="0075362F"/>
    <w:rsid w:val="0084355B"/>
    <w:rsid w:val="008769DD"/>
    <w:rsid w:val="008B68FD"/>
    <w:rsid w:val="008F6FBD"/>
    <w:rsid w:val="00A07FB8"/>
    <w:rsid w:val="00A425F0"/>
    <w:rsid w:val="00A45B72"/>
    <w:rsid w:val="00AA7219"/>
    <w:rsid w:val="00BF7747"/>
    <w:rsid w:val="00C559F9"/>
    <w:rsid w:val="00D537C6"/>
    <w:rsid w:val="00D70B12"/>
    <w:rsid w:val="00DD4CDF"/>
    <w:rsid w:val="00E02C84"/>
    <w:rsid w:val="00E0467A"/>
    <w:rsid w:val="00E56D04"/>
    <w:rsid w:val="00E80590"/>
    <w:rsid w:val="00EC47E2"/>
    <w:rsid w:val="00EF017F"/>
    <w:rsid w:val="00FA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D4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C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C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1433</Words>
  <Characters>8173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Velez * (Office Of Specialized Services)</dc:creator>
  <cp:lastModifiedBy>Nancy  Velez</cp:lastModifiedBy>
  <cp:revision>3</cp:revision>
  <cp:lastPrinted>2018-08-22T15:18:00Z</cp:lastPrinted>
  <dcterms:created xsi:type="dcterms:W3CDTF">2020-09-10T14:13:00Z</dcterms:created>
  <dcterms:modified xsi:type="dcterms:W3CDTF">2020-09-10T14:24:00Z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2012-08-21T00:00:00Z</vt:filetime>
  </property>
  <property fmtid="{D5CDD505-2E9C-101B-9397-08002B2CF9AE}" pid="3" name="LastSaved">
    <vt:filetime>2018-07-25T00:00:00Z</vt:filetime>
  </property>
</Properties>
</file>